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962" w:type="dxa"/>
        <w:tblLayout w:type="fixed"/>
        <w:tblLook w:val="04A0" w:firstRow="1" w:lastRow="0" w:firstColumn="1" w:lastColumn="0" w:noHBand="0" w:noVBand="1"/>
      </w:tblPr>
      <w:tblGrid>
        <w:gridCol w:w="2645"/>
        <w:gridCol w:w="665"/>
        <w:gridCol w:w="249"/>
        <w:gridCol w:w="416"/>
        <w:gridCol w:w="384"/>
        <w:gridCol w:w="240"/>
        <w:gridCol w:w="41"/>
        <w:gridCol w:w="519"/>
        <w:gridCol w:w="146"/>
        <w:gridCol w:w="485"/>
        <w:gridCol w:w="169"/>
        <w:gridCol w:w="11"/>
        <w:gridCol w:w="333"/>
        <w:gridCol w:w="332"/>
        <w:gridCol w:w="124"/>
        <w:gridCol w:w="541"/>
        <w:gridCol w:w="170"/>
        <w:gridCol w:w="89"/>
        <w:gridCol w:w="406"/>
        <w:gridCol w:w="394"/>
        <w:gridCol w:w="271"/>
        <w:gridCol w:w="529"/>
        <w:gridCol w:w="136"/>
        <w:gridCol w:w="667"/>
      </w:tblGrid>
      <w:tr w:rsidR="00CD5FF0">
        <w:trPr>
          <w:trHeight w:val="201"/>
        </w:trPr>
        <w:tc>
          <w:tcPr>
            <w:tcW w:w="264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店舗名</w:t>
            </w:r>
          </w:p>
        </w:tc>
        <w:tc>
          <w:tcPr>
            <w:tcW w:w="7317" w:type="dxa"/>
            <w:gridSpan w:val="23"/>
            <w:tcBorders>
              <w:bottom w:val="dotted" w:sz="4" w:space="0" w:color="auto"/>
            </w:tcBorders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rPr>
          <w:trHeight w:val="201"/>
        </w:trPr>
        <w:tc>
          <w:tcPr>
            <w:tcW w:w="264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店舗名（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英文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表記）</w:t>
            </w:r>
          </w:p>
        </w:tc>
        <w:tc>
          <w:tcPr>
            <w:tcW w:w="7317" w:type="dxa"/>
            <w:gridSpan w:val="23"/>
            <w:tcBorders>
              <w:top w:val="dotted" w:sz="4" w:space="0" w:color="auto"/>
              <w:bottom w:val="single" w:sz="4" w:space="0" w:color="auto"/>
            </w:tcBorders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rPr>
          <w:trHeight w:val="134"/>
        </w:trPr>
        <w:tc>
          <w:tcPr>
            <w:tcW w:w="2645" w:type="dxa"/>
            <w:vMerge w:val="restart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種類</w:t>
            </w:r>
          </w:p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w w:val="90"/>
                <w:sz w:val="24"/>
                <w:szCs w:val="24"/>
              </w:rPr>
              <w:t>当てはまるものに〇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</w:tc>
        <w:tc>
          <w:tcPr>
            <w:tcW w:w="3658" w:type="dxa"/>
            <w:gridSpan w:val="12"/>
            <w:tcBorders>
              <w:bottom w:val="dotted" w:sz="4" w:space="0" w:color="auto"/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和食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  <w:bottom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ほうとう・うどん</w:t>
            </w:r>
          </w:p>
        </w:tc>
      </w:tr>
      <w:tr w:rsidR="00CD5FF0">
        <w:trPr>
          <w:trHeight w:val="134"/>
        </w:trPr>
        <w:tc>
          <w:tcPr>
            <w:tcW w:w="2645" w:type="dxa"/>
            <w:vMerge/>
            <w:shd w:val="clear" w:color="auto" w:fill="F2F2F2" w:themeFill="background1" w:themeFillShade="F2"/>
            <w:vAlign w:val="center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58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FF0" w:rsidRDefault="00D27D21">
            <w:pPr>
              <w:numPr>
                <w:ilvl w:val="0"/>
                <w:numId w:val="1"/>
              </w:num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焼肉・中華・アジアン</w:t>
            </w:r>
          </w:p>
        </w:tc>
        <w:tc>
          <w:tcPr>
            <w:tcW w:w="365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４．洋食・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イタリアン・フレンチ</w:t>
            </w:r>
          </w:p>
        </w:tc>
      </w:tr>
      <w:tr w:rsidR="00CD5FF0">
        <w:trPr>
          <w:trHeight w:val="134"/>
        </w:trPr>
        <w:tc>
          <w:tcPr>
            <w:tcW w:w="2645" w:type="dxa"/>
            <w:vMerge/>
            <w:shd w:val="clear" w:color="auto" w:fill="F2F2F2" w:themeFill="background1" w:themeFillShade="F2"/>
            <w:vAlign w:val="center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58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５．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カフェ・スイーツ</w:t>
            </w:r>
          </w:p>
        </w:tc>
        <w:tc>
          <w:tcPr>
            <w:tcW w:w="365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６．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居酒屋・バー</w:t>
            </w:r>
          </w:p>
        </w:tc>
      </w:tr>
      <w:tr w:rsidR="00CD5FF0">
        <w:trPr>
          <w:trHeight w:val="134"/>
        </w:trPr>
        <w:tc>
          <w:tcPr>
            <w:tcW w:w="2645" w:type="dxa"/>
            <w:vMerge/>
            <w:shd w:val="clear" w:color="auto" w:fill="F2F2F2" w:themeFill="background1" w:themeFillShade="F2"/>
            <w:vAlign w:val="center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58" w:type="dxa"/>
            <w:gridSpan w:val="12"/>
            <w:tcBorders>
              <w:top w:val="dotted" w:sz="4" w:space="0" w:color="auto"/>
              <w:right w:val="dotted" w:sz="4" w:space="0" w:color="auto"/>
            </w:tcBorders>
          </w:tcPr>
          <w:p w:rsidR="00CD5FF0" w:rsidRDefault="009D0B4A">
            <w:pPr>
              <w:numPr>
                <w:ilvl w:val="0"/>
                <w:numId w:val="2"/>
              </w:num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パン</w:t>
            </w:r>
          </w:p>
        </w:tc>
        <w:tc>
          <w:tcPr>
            <w:tcW w:w="3659" w:type="dxa"/>
            <w:gridSpan w:val="11"/>
            <w:tcBorders>
              <w:top w:val="dotted" w:sz="4" w:space="0" w:color="auto"/>
              <w:left w:val="dotted" w:sz="4" w:space="0" w:color="auto"/>
            </w:tcBorders>
          </w:tcPr>
          <w:p w:rsidR="00CD5FF0" w:rsidRDefault="009D0B4A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８．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どれにもあてはまらない</w:t>
            </w:r>
          </w:p>
        </w:tc>
      </w:tr>
      <w:tr w:rsidR="00CD5FF0">
        <w:trPr>
          <w:trHeight w:val="134"/>
        </w:trPr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7317" w:type="dxa"/>
            <w:gridSpan w:val="23"/>
          </w:tcPr>
          <w:p w:rsidR="00CD5FF0" w:rsidRDefault="00CD5FF0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7317" w:type="dxa"/>
            <w:gridSpan w:val="23"/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富士河口湖町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営業時間</w:t>
            </w:r>
          </w:p>
        </w:tc>
        <w:tc>
          <w:tcPr>
            <w:tcW w:w="7317" w:type="dxa"/>
            <w:gridSpan w:val="23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定休日</w:t>
            </w:r>
          </w:p>
        </w:tc>
        <w:tc>
          <w:tcPr>
            <w:tcW w:w="7317" w:type="dxa"/>
            <w:gridSpan w:val="23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座席数</w:t>
            </w:r>
          </w:p>
        </w:tc>
        <w:tc>
          <w:tcPr>
            <w:tcW w:w="3145" w:type="dxa"/>
            <w:gridSpan w:val="9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2F2F2" w:themeFill="background1" w:themeFillShade="F2"/>
              </w:rPr>
              <w:t>駐車台数</w:t>
            </w:r>
          </w:p>
        </w:tc>
        <w:tc>
          <w:tcPr>
            <w:tcW w:w="2492" w:type="dxa"/>
            <w:gridSpan w:val="7"/>
            <w:vAlign w:val="center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rPr>
          <w:trHeight w:val="496"/>
        </w:trPr>
        <w:tc>
          <w:tcPr>
            <w:tcW w:w="3559" w:type="dxa"/>
            <w:gridSpan w:val="3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おすすめメニュー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最大8字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800" w:type="dxa"/>
            <w:gridSpan w:val="2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4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bookmarkStart w:id="0" w:name="_GoBack"/>
        <w:bookmarkEnd w:id="0"/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価格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※原則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税込</w:t>
            </w:r>
          </w:p>
        </w:tc>
        <w:tc>
          <w:tcPr>
            <w:tcW w:w="7317" w:type="dxa"/>
            <w:gridSpan w:val="23"/>
            <w:tcBorders>
              <w:bottom w:val="single" w:sz="4" w:space="0" w:color="auto"/>
            </w:tcBorders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　　　　　円（税込）</w:t>
            </w:r>
          </w:p>
        </w:tc>
      </w:tr>
      <w:tr w:rsidR="00CD5FF0">
        <w:trPr>
          <w:trHeight w:val="187"/>
        </w:trPr>
        <w:tc>
          <w:tcPr>
            <w:tcW w:w="2645" w:type="dxa"/>
            <w:vMerge w:val="restart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お店の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アピールポイント</w:t>
            </w:r>
          </w:p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最大10字x 3点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①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CD5FF0">
        <w:trPr>
          <w:trHeight w:val="124"/>
        </w:trPr>
        <w:tc>
          <w:tcPr>
            <w:tcW w:w="2645" w:type="dxa"/>
            <w:vMerge/>
            <w:shd w:val="clear" w:color="auto" w:fill="F2F2F2" w:themeFill="background1" w:themeFillShade="F2"/>
            <w:vAlign w:val="center"/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CD5FF0" w:rsidRDefault="00D27D21">
            <w:pPr>
              <w:snapToGrid w:val="0"/>
              <w:jc w:val="left"/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②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CD5FF0">
        <w:trPr>
          <w:trHeight w:val="90"/>
        </w:trPr>
        <w:tc>
          <w:tcPr>
            <w:tcW w:w="2645" w:type="dxa"/>
            <w:vMerge/>
            <w:shd w:val="clear" w:color="auto" w:fill="F2F2F2" w:themeFill="background1" w:themeFillShade="F2"/>
            <w:vAlign w:val="center"/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③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CD5FF0">
        <w:tc>
          <w:tcPr>
            <w:tcW w:w="2645" w:type="dxa"/>
            <w:vMerge w:val="restart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たばこ</w:t>
            </w:r>
          </w:p>
        </w:tc>
        <w:tc>
          <w:tcPr>
            <w:tcW w:w="3658" w:type="dxa"/>
            <w:gridSpan w:val="12"/>
            <w:tcBorders>
              <w:bottom w:val="single" w:sz="4" w:space="0" w:color="auto"/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１．禁煙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２．一部禁煙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（分煙）</w:t>
            </w:r>
          </w:p>
        </w:tc>
      </w:tr>
      <w:tr w:rsidR="00CD5FF0">
        <w:tc>
          <w:tcPr>
            <w:tcW w:w="2645" w:type="dxa"/>
            <w:vMerge/>
            <w:shd w:val="clear" w:color="auto" w:fill="F2F2F2" w:themeFill="background1" w:themeFillShade="F2"/>
            <w:vAlign w:val="center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58" w:type="dxa"/>
            <w:gridSpan w:val="12"/>
            <w:tcBorders>
              <w:bottom w:val="single" w:sz="4" w:space="0" w:color="auto"/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３．喫煙可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料理のテイクアウト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１．テイクアウト可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２．テイクアウト不可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お子様連れ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１．入店可能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２．入店不可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クレジットカード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１．利用可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２．利用不可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送迎サービス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１．有り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２．無し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車いす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１．入店可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２．入店不可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個室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１．あり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２．無し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テーブル席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１．あり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２．無し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外国人の入店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１．歓迎する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２．歓迎しない</w:t>
            </w:r>
          </w:p>
        </w:tc>
      </w:tr>
      <w:tr w:rsidR="00CD5FF0">
        <w:tc>
          <w:tcPr>
            <w:tcW w:w="26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Wi-fi利用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１．利用可能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２．利用不可</w:t>
            </w:r>
          </w:p>
        </w:tc>
      </w:tr>
      <w:tr w:rsidR="00E977C6" w:rsidTr="009D0B4A">
        <w:trPr>
          <w:trHeight w:val="418"/>
        </w:trPr>
        <w:tc>
          <w:tcPr>
            <w:tcW w:w="26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7C6" w:rsidRDefault="00E977C6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ハラール向けメニュー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E977C6" w:rsidRDefault="00E977C6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１．あり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E977C6" w:rsidRDefault="00E977C6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２．無し</w:t>
            </w:r>
          </w:p>
        </w:tc>
      </w:tr>
      <w:tr w:rsidR="009D0B4A" w:rsidTr="009D0B4A">
        <w:trPr>
          <w:trHeight w:val="411"/>
        </w:trPr>
        <w:tc>
          <w:tcPr>
            <w:tcW w:w="26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B4A" w:rsidRDefault="009D0B4A" w:rsidP="009D0B4A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ヴィーガン向けメニュー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9D0B4A" w:rsidRDefault="009D0B4A" w:rsidP="009D0B4A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１．あり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9D0B4A" w:rsidRDefault="009D0B4A" w:rsidP="009D0B4A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２．無し</w:t>
            </w:r>
          </w:p>
        </w:tc>
      </w:tr>
      <w:tr w:rsidR="009D0B4A">
        <w:trPr>
          <w:trHeight w:val="462"/>
        </w:trPr>
        <w:tc>
          <w:tcPr>
            <w:tcW w:w="2645" w:type="dxa"/>
            <w:tcBorders>
              <w:left w:val="nil"/>
              <w:bottom w:val="nil"/>
            </w:tcBorders>
          </w:tcPr>
          <w:p w:rsidR="009D0B4A" w:rsidRDefault="009D0B4A" w:rsidP="009D0B4A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0B4A" w:rsidRDefault="009D0B4A" w:rsidP="009D0B4A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ご担当者様氏名</w:t>
            </w:r>
          </w:p>
        </w:tc>
        <w:tc>
          <w:tcPr>
            <w:tcW w:w="5363" w:type="dxa"/>
            <w:gridSpan w:val="18"/>
          </w:tcPr>
          <w:p w:rsidR="009D0B4A" w:rsidRDefault="009D0B4A" w:rsidP="009D0B4A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D0B4A">
        <w:trPr>
          <w:trHeight w:val="502"/>
        </w:trPr>
        <w:tc>
          <w:tcPr>
            <w:tcW w:w="2645" w:type="dxa"/>
            <w:tcBorders>
              <w:top w:val="nil"/>
              <w:left w:val="nil"/>
              <w:bottom w:val="nil"/>
            </w:tcBorders>
          </w:tcPr>
          <w:p w:rsidR="009D0B4A" w:rsidRDefault="009D0B4A" w:rsidP="009D0B4A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0B4A" w:rsidRDefault="009D0B4A" w:rsidP="009D0B4A">
            <w:pPr>
              <w:snapToGrid w:val="0"/>
              <w:rPr>
                <w:rFonts w:ascii="Meiryo UI" w:eastAsia="Meiryo UI" w:hAnsi="Meiryo UI" w:cs="Meiryo UI"/>
                <w:w w:val="66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日中連絡可能な電話番号</w:t>
            </w:r>
          </w:p>
        </w:tc>
        <w:tc>
          <w:tcPr>
            <w:tcW w:w="5363" w:type="dxa"/>
            <w:gridSpan w:val="18"/>
          </w:tcPr>
          <w:p w:rsidR="009D0B4A" w:rsidRDefault="009D0B4A" w:rsidP="009D0B4A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D0B4A">
        <w:trPr>
          <w:trHeight w:val="516"/>
        </w:trPr>
        <w:tc>
          <w:tcPr>
            <w:tcW w:w="2645" w:type="dxa"/>
            <w:tcBorders>
              <w:top w:val="nil"/>
              <w:left w:val="nil"/>
              <w:bottom w:val="nil"/>
            </w:tcBorders>
          </w:tcPr>
          <w:p w:rsidR="009D0B4A" w:rsidRDefault="009D0B4A" w:rsidP="009D0B4A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0B4A" w:rsidRDefault="009D0B4A" w:rsidP="009D0B4A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5363" w:type="dxa"/>
            <w:gridSpan w:val="18"/>
          </w:tcPr>
          <w:p w:rsidR="009D0B4A" w:rsidRDefault="009D0B4A" w:rsidP="009D0B4A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CD5FF0" w:rsidRDefault="00CD5FF0" w:rsidP="009D0B4A">
      <w:pPr>
        <w:rPr>
          <w:rFonts w:ascii="Meiryo UI" w:eastAsia="Meiryo UI" w:hAnsi="Meiryo UI" w:cs="Meiryo UI"/>
          <w:sz w:val="24"/>
          <w:szCs w:val="24"/>
        </w:rPr>
      </w:pPr>
    </w:p>
    <w:sectPr w:rsidR="00CD5FF0" w:rsidSect="009D0B4A">
      <w:headerReference w:type="default" r:id="rId9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6FD" w:rsidRDefault="001116FD" w:rsidP="00E977C6">
      <w:r>
        <w:separator/>
      </w:r>
    </w:p>
  </w:endnote>
  <w:endnote w:type="continuationSeparator" w:id="0">
    <w:p w:rsidR="001116FD" w:rsidRDefault="001116FD" w:rsidP="00E9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6FD" w:rsidRDefault="001116FD" w:rsidP="00E977C6">
      <w:r>
        <w:separator/>
      </w:r>
    </w:p>
  </w:footnote>
  <w:footnote w:type="continuationSeparator" w:id="0">
    <w:p w:rsidR="001116FD" w:rsidRDefault="001116FD" w:rsidP="00E9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C6" w:rsidRDefault="00E977C6" w:rsidP="00E977C6">
    <w:pPr>
      <w:pStyle w:val="a5"/>
      <w:jc w:val="center"/>
    </w:pPr>
    <w:r>
      <w:rPr>
        <w:rFonts w:ascii="Meiryo UI" w:eastAsia="Meiryo UI" w:hAnsi="Meiryo UI" w:cs="Meiryo UI" w:hint="eastAsia"/>
        <w:sz w:val="32"/>
        <w:szCs w:val="32"/>
      </w:rPr>
      <w:t>富士河口湖グルメガイド202</w:t>
    </w:r>
    <w:r w:rsidR="009D0B4A">
      <w:rPr>
        <w:rFonts w:ascii="Meiryo UI" w:eastAsia="Meiryo UI" w:hAnsi="Meiryo UI" w:cs="Meiryo UI" w:hint="eastAsia"/>
        <w:sz w:val="32"/>
        <w:szCs w:val="32"/>
      </w:rPr>
      <w:t>5～2026</w:t>
    </w:r>
    <w:r>
      <w:rPr>
        <w:rFonts w:ascii="Meiryo UI" w:eastAsia="Meiryo UI" w:hAnsi="Meiryo UI" w:cs="Meiryo UI" w:hint="eastAsia"/>
        <w:sz w:val="32"/>
        <w:szCs w:val="32"/>
      </w:rPr>
      <w:t xml:space="preserve"> 掲載申込書</w:t>
    </w:r>
  </w:p>
  <w:p w:rsidR="00E977C6" w:rsidRDefault="00E977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8D06E"/>
    <w:multiLevelType w:val="singleLevel"/>
    <w:tmpl w:val="3458D06E"/>
    <w:lvl w:ilvl="0">
      <w:start w:val="7"/>
      <w:numFmt w:val="decimalFullWidth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44785B6E"/>
    <w:multiLevelType w:val="singleLevel"/>
    <w:tmpl w:val="44785B6E"/>
    <w:lvl w:ilvl="0">
      <w:start w:val="3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8D1"/>
    <w:rsid w:val="000058E0"/>
    <w:rsid w:val="001116FD"/>
    <w:rsid w:val="001A241F"/>
    <w:rsid w:val="00520FF0"/>
    <w:rsid w:val="006D46E5"/>
    <w:rsid w:val="007D2F05"/>
    <w:rsid w:val="009C12BA"/>
    <w:rsid w:val="009D0B4A"/>
    <w:rsid w:val="00CD5FF0"/>
    <w:rsid w:val="00D27D21"/>
    <w:rsid w:val="00D325B1"/>
    <w:rsid w:val="00E37109"/>
    <w:rsid w:val="00E977C6"/>
    <w:rsid w:val="00EF0DA2"/>
    <w:rsid w:val="00FD58D1"/>
    <w:rsid w:val="243C6A8A"/>
    <w:rsid w:val="25E378CA"/>
    <w:rsid w:val="294D6052"/>
    <w:rsid w:val="5AF46A55"/>
    <w:rsid w:val="685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FE83A1-844C-43BE-9CA6-467EF8C4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7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7C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7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7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290FB3-99A9-4851-845F-E4A3E517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507</Characters>
  <Application>Microsoft Office Word</Application>
  <DocSecurity>0</DocSecurity>
  <Lines>4</Lines>
  <Paragraphs>1</Paragraphs>
  <ScaleCrop>false</ScaleCrop>
  <Company>富士河口湖町役場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渡辺和樹</dc:creator>
  <cp:lastModifiedBy>渡辺和樹</cp:lastModifiedBy>
  <cp:revision>6</cp:revision>
  <dcterms:created xsi:type="dcterms:W3CDTF">2018-12-07T05:41:00Z</dcterms:created>
  <dcterms:modified xsi:type="dcterms:W3CDTF">2024-04-24T05:55:00Z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