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862F2" w:rsidRPr="003862F2" w:rsidTr="00D06C15">
        <w:trPr>
          <w:trHeight w:val="274"/>
        </w:trPr>
        <w:tc>
          <w:tcPr>
            <w:tcW w:w="9634"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862F2" w:rsidRPr="003862F2" w:rsidTr="003862F2">
        <w:tc>
          <w:tcPr>
            <w:tcW w:w="9582"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5609EB">
              <w:rPr>
                <w:rFonts w:ascii="ＭＳ ゴシック" w:eastAsia="ＭＳ ゴシック" w:hAnsi="ＭＳ ゴシック" w:cs="Times New Roman" w:hint="eastAsia"/>
                <w:color w:val="000000"/>
                <w:kern w:val="0"/>
                <w:szCs w:val="24"/>
              </w:rPr>
              <w:t>用保険法第２条第５項第５号の規定による認定申請書（イ－④）</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5609EB"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r w:rsidR="00657D04">
              <w:rPr>
                <w:rFonts w:ascii="ＭＳ ゴシック" w:eastAsia="ＭＳ ゴシック" w:hAnsi="ＭＳ ゴシック" w:cs="Times New Roman" w:hint="eastAsia"/>
                <w:color w:val="000000"/>
                <w:kern w:val="0"/>
                <w:szCs w:val="24"/>
              </w:rPr>
              <w:t>富士河口湖町長</w:t>
            </w:r>
            <w:r w:rsidR="003862F2"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5609EB" w:rsidRPr="005609EB" w:rsidRDefault="005609EB"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5609EB">
              <w:rPr>
                <w:rFonts w:ascii="ＭＳ ゴシック" w:eastAsia="ＭＳ ゴシック" w:hAnsi="ＭＳ ゴシック" w:cs="Times New Roman" w:hint="eastAsia"/>
                <w:color w:val="000000"/>
                <w:kern w:val="0"/>
                <w:szCs w:val="24"/>
                <w:u w:val="single" w:color="000000"/>
                <w:lang w:eastAsia="zh-TW"/>
              </w:rPr>
              <w:t xml:space="preserve">氏　名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3862F2" w:rsidRDefault="003862F2" w:rsidP="003862F2">
            <w:pPr>
              <w:suppressAutoHyphens/>
              <w:kinsoku w:val="0"/>
              <w:overflowPunct w:val="0"/>
              <w:autoSpaceDE w:val="0"/>
              <w:autoSpaceDN w:val="0"/>
              <w:adjustRightInd w:val="0"/>
              <w:spacing w:line="0" w:lineRule="atLeast"/>
              <w:ind w:left="182" w:right="566"/>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私は、表に記載する業を営んでいるが、下記のとおり、</w:t>
            </w:r>
            <w:r w:rsidR="005609EB">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（注２）</w:t>
            </w:r>
            <w:r w:rsidRPr="003862F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ind w:left="182"/>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862F2" w:rsidRPr="003862F2" w:rsidTr="003862F2">
              <w:trPr>
                <w:trHeight w:val="372"/>
              </w:trPr>
              <w:tc>
                <w:tcPr>
                  <w:tcW w:w="31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1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165"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left="182"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w:t>
            </w:r>
            <w:r w:rsidRPr="003862F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862F2" w:rsidRPr="003862F2" w:rsidRDefault="003862F2" w:rsidP="003862F2">
            <w:pPr>
              <w:spacing w:line="0" w:lineRule="atLeast"/>
              <w:ind w:left="182"/>
              <w:jc w:val="center"/>
              <w:rPr>
                <w:rFonts w:ascii="ＭＳ ゴシック" w:eastAsia="ＭＳ ゴシック" w:hAnsi="ＭＳ ゴシック" w:cs="ＭＳ ゴシック"/>
                <w:color w:val="000000"/>
                <w:kern w:val="0"/>
                <w:szCs w:val="21"/>
                <w:lang w:eastAsia="zh-TW"/>
              </w:rPr>
            </w:pPr>
            <w:r w:rsidRPr="003862F2">
              <w:rPr>
                <w:rFonts w:ascii="ＭＳ ゴシック" w:eastAsia="ＭＳ ゴシック" w:hAnsi="ＭＳ ゴシック" w:cs="ＭＳ ゴシック" w:hint="eastAsia"/>
                <w:color w:val="000000"/>
                <w:kern w:val="0"/>
                <w:szCs w:val="21"/>
                <w:lang w:eastAsia="zh-TW"/>
              </w:rPr>
              <w:t>記</w:t>
            </w:r>
          </w:p>
          <w:p w:rsidR="003862F2" w:rsidRPr="003862F2" w:rsidRDefault="003862F2" w:rsidP="003862F2">
            <w:pPr>
              <w:spacing w:line="0" w:lineRule="atLeast"/>
              <w:rPr>
                <w:rFonts w:ascii="Century" w:eastAsia="ＭＳ 明朝" w:hAnsi="Century" w:cs="Times New Roman"/>
                <w:szCs w:val="24"/>
                <w:lang w:eastAsia="zh-TW"/>
              </w:rPr>
            </w:pPr>
            <w:r w:rsidRPr="003862F2">
              <w:rPr>
                <w:rFonts w:ascii="ＭＳ ゴシック" w:eastAsia="ＭＳ ゴシック" w:hAnsi="ＭＳ ゴシック" w:cs="Times New Roman" w:hint="eastAsia"/>
                <w:szCs w:val="24"/>
                <w:lang w:eastAsia="zh-TW"/>
              </w:rPr>
              <w:t xml:space="preserve">１　事業開始年月日　　　　　　　　　　　　　　　　　　　　　　</w:t>
            </w:r>
            <w:r w:rsidRPr="003862F2">
              <w:rPr>
                <w:rFonts w:ascii="ＭＳ ゴシック" w:eastAsia="ＭＳ ゴシック" w:hAnsi="ＭＳ ゴシック" w:cs="Times New Roman" w:hint="eastAsia"/>
                <w:szCs w:val="24"/>
                <w:u w:val="single"/>
                <w:lang w:eastAsia="zh-TW"/>
              </w:rPr>
              <w:t xml:space="preserve">　　　年　　　月　　　日</w:t>
            </w:r>
          </w:p>
          <w:p w:rsidR="003862F2" w:rsidRPr="003862F2" w:rsidRDefault="003862F2" w:rsidP="003862F2">
            <w:pPr>
              <w:spacing w:line="0" w:lineRule="atLeast"/>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２　売上高等</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Ｂ－Ａ</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指定業種の減少率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w:t>
            </w:r>
            <w:r w:rsidRPr="003862F2">
              <w:rPr>
                <w:rFonts w:ascii="ＭＳ ゴシック" w:eastAsia="ＭＳ ゴシック" w:hAnsi="ＭＳ ゴシック" w:cs="Times New Roman"/>
                <w:color w:val="000000"/>
                <w:kern w:val="0"/>
                <w:szCs w:val="24"/>
              </w:rPr>
              <w:t xml:space="preserve">100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w:t>
            </w:r>
            <w:r w:rsidRPr="003862F2">
              <w:rPr>
                <w:rFonts w:ascii="ＭＳ ゴシック" w:eastAsia="ＭＳ ゴシック" w:hAnsi="ＭＳ ゴシック" w:cs="Times New Roman" w:hint="eastAsia"/>
                <w:color w:val="000000"/>
                <w:kern w:val="0"/>
                <w:szCs w:val="24"/>
                <w:u w:val="single" w:color="000000"/>
              </w:rPr>
              <w:t xml:space="preserve">減少率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ind w:left="182" w:firstLineChars="100" w:firstLine="210"/>
              <w:jc w:val="left"/>
              <w:textAlignment w:val="baseline"/>
              <w:rPr>
                <w:rFonts w:ascii="ＭＳ ゴシック" w:eastAsia="ＭＳ ゴシック" w:hAnsi="ＭＳ ゴシック" w:cs="Times New Roman"/>
                <w:color w:val="000000"/>
                <w:kern w:val="0"/>
                <w:szCs w:val="24"/>
                <w:u w:val="single"/>
              </w:rPr>
            </w:pPr>
            <w:r w:rsidRPr="003862F2">
              <w:rPr>
                <w:rFonts w:ascii="ＭＳ ゴシック" w:eastAsia="ＭＳ ゴシック" w:hAnsi="ＭＳ ゴシック" w:cs="Times New Roman" w:hint="eastAsia"/>
                <w:color w:val="000000"/>
                <w:kern w:val="0"/>
                <w:szCs w:val="24"/>
                <w:u w:val="single"/>
              </w:rPr>
              <w:t>最近１か月間における全体の売上高等に占める指定業種の売上高等の割合　　　　 　　　％</w:t>
            </w:r>
          </w:p>
          <w:p w:rsidR="003862F2" w:rsidRPr="003862F2" w:rsidRDefault="003862F2" w:rsidP="005609E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Ａ：申込時点における最近１か月間の売上高等</w:t>
            </w:r>
            <w:r w:rsidR="005609EB">
              <w:rPr>
                <w:rFonts w:ascii="ＭＳ ゴシック" w:eastAsia="ＭＳ ゴシック" w:hAnsi="ＭＳ ゴシック" w:cs="Times New Roman" w:hint="eastAsia"/>
                <w:color w:val="000000"/>
                <w:kern w:val="0"/>
                <w:szCs w:val="24"/>
              </w:rPr>
              <w:t xml:space="preserve">　　</w:t>
            </w:r>
            <w:r w:rsidR="005609EB" w:rsidRPr="003862F2">
              <w:rPr>
                <w:rFonts w:ascii="ＭＳ ゴシック" w:eastAsia="ＭＳ ゴシック" w:hAnsi="ＭＳ ゴシック" w:cs="Times New Roman" w:hint="eastAsia"/>
                <w:color w:val="000000"/>
                <w:kern w:val="0"/>
                <w:szCs w:val="24"/>
                <w:u w:val="single"/>
              </w:rPr>
              <w:t>指定業種の売上高等　　　　　　　　　　　円</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005609EB" w:rsidRPr="003862F2">
              <w:rPr>
                <w:rFonts w:ascii="ＭＳ ゴシック" w:eastAsia="ＭＳ ゴシック" w:hAnsi="ＭＳ ゴシック" w:cs="Times New Roman" w:hint="eastAsia"/>
                <w:color w:val="000000"/>
                <w:kern w:val="0"/>
                <w:szCs w:val="24"/>
              </w:rPr>
              <w:t>（　　　年　　　月）</w:t>
            </w:r>
            <w:r w:rsidRPr="003862F2">
              <w:rPr>
                <w:rFonts w:ascii="ＭＳ ゴシック" w:eastAsia="ＭＳ ゴシック" w:hAnsi="ＭＳ ゴシック" w:cs="Times New Roman" w:hint="eastAsia"/>
                <w:color w:val="000000"/>
                <w:kern w:val="0"/>
                <w:szCs w:val="24"/>
              </w:rPr>
              <w:t xml:space="preserve">                </w:t>
            </w:r>
            <w:r w:rsidR="005609EB">
              <w:rPr>
                <w:rFonts w:ascii="ＭＳ ゴシック" w:eastAsia="ＭＳ ゴシック" w:hAnsi="ＭＳ ゴシック" w:cs="Times New Roman" w:hint="eastAsia"/>
                <w:color w:val="000000"/>
                <w:kern w:val="0"/>
                <w:szCs w:val="24"/>
              </w:rPr>
              <w:t xml:space="preserve">     </w:t>
            </w:r>
            <w:r w:rsidR="005609EB" w:rsidRPr="003862F2">
              <w:rPr>
                <w:rFonts w:ascii="ＭＳ ゴシック" w:eastAsia="ＭＳ ゴシック" w:hAnsi="ＭＳ ゴシック" w:cs="Times New Roman" w:hint="eastAsia"/>
                <w:color w:val="000000"/>
                <w:kern w:val="0"/>
                <w:szCs w:val="24"/>
                <w:u w:val="single"/>
              </w:rPr>
              <w:t xml:space="preserve">全体の売上高等　　　</w:t>
            </w:r>
            <w:r w:rsidR="005609EB" w:rsidRPr="003862F2">
              <w:rPr>
                <w:rFonts w:ascii="ＭＳ ゴシック" w:eastAsia="ＭＳ ゴシック" w:hAnsi="ＭＳ ゴシック" w:cs="Times New Roman" w:hint="eastAsia"/>
                <w:color w:val="000000"/>
                <w:kern w:val="0"/>
                <w:szCs w:val="24"/>
                <w:u w:val="single" w:color="000000"/>
              </w:rPr>
              <w:t xml:space="preserve">　　　　 </w:t>
            </w:r>
            <w:r w:rsidR="005609EB" w:rsidRPr="003862F2">
              <w:rPr>
                <w:rFonts w:ascii="ＭＳ ゴシック" w:eastAsia="ＭＳ ゴシック" w:hAnsi="ＭＳ ゴシック" w:cs="Times New Roman"/>
                <w:color w:val="000000"/>
                <w:kern w:val="0"/>
                <w:szCs w:val="24"/>
                <w:u w:val="single" w:color="000000"/>
              </w:rPr>
              <w:t xml:space="preserve"> </w:t>
            </w:r>
            <w:r w:rsidR="005609EB"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Ｂ：Ａの直前３か月間の月平均売上高等</w:t>
            </w:r>
            <w:r w:rsidR="005609EB">
              <w:rPr>
                <w:rFonts w:ascii="ＭＳ ゴシック" w:eastAsia="ＭＳ ゴシック" w:hAnsi="ＭＳ ゴシック" w:cs="Times New Roman" w:hint="eastAsia"/>
                <w:color w:val="000000"/>
                <w:kern w:val="0"/>
                <w:szCs w:val="24"/>
              </w:rPr>
              <w:t xml:space="preserve">　　　　　</w:t>
            </w:r>
            <w:r w:rsidR="005609EB" w:rsidRPr="003862F2">
              <w:rPr>
                <w:rFonts w:ascii="ＭＳ ゴシック" w:eastAsia="ＭＳ ゴシック" w:hAnsi="ＭＳ ゴシック" w:cs="Times New Roman" w:hint="eastAsia"/>
                <w:color w:val="000000"/>
                <w:kern w:val="0"/>
                <w:szCs w:val="24"/>
                <w:u w:val="single"/>
              </w:rPr>
              <w:t>指定業種の月平均売上高等　　　　　　　　円</w:t>
            </w:r>
          </w:p>
          <w:p w:rsidR="003862F2" w:rsidRPr="005609EB" w:rsidRDefault="005609EB" w:rsidP="005609E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u w:val="single"/>
              </w:rPr>
            </w:pPr>
            <w:r>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年　　　月　　～　　　年　　　月）</w:t>
            </w:r>
            <w:r w:rsidRPr="003862F2">
              <w:rPr>
                <w:rFonts w:ascii="ＭＳ ゴシック" w:eastAsia="ＭＳ ゴシック" w:hAnsi="ＭＳ ゴシック" w:cs="Times New Roman" w:hint="eastAsia"/>
                <w:color w:val="000000"/>
                <w:kern w:val="0"/>
                <w:szCs w:val="24"/>
                <w:u w:val="single"/>
              </w:rPr>
              <w:t>全体の月平均売上高等</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tc>
      </w:tr>
      <w:tr w:rsidR="00657D04" w:rsidRPr="003862F2" w:rsidTr="00657D04">
        <w:trPr>
          <w:trHeight w:val="1730"/>
        </w:trPr>
        <w:tc>
          <w:tcPr>
            <w:tcW w:w="9582" w:type="dxa"/>
            <w:tcBorders>
              <w:top w:val="single" w:sz="4" w:space="0" w:color="000000"/>
              <w:left w:val="single" w:sz="4" w:space="0" w:color="000000"/>
              <w:bottom w:val="single" w:sz="4" w:space="0" w:color="000000"/>
              <w:right w:val="single" w:sz="4" w:space="0" w:color="000000"/>
            </w:tcBorders>
          </w:tcPr>
          <w:p w:rsidR="00657D04" w:rsidRDefault="00657D04" w:rsidP="00657D04">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657D04" w:rsidRDefault="00657D04" w:rsidP="00657D04">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657D04" w:rsidRPr="002B0DBD" w:rsidRDefault="00657D04" w:rsidP="00657D04">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657D04" w:rsidRDefault="00657D04" w:rsidP="00657D04">
            <w:pPr>
              <w:spacing w:line="260" w:lineRule="exact"/>
              <w:ind w:leftChars="1" w:left="235" w:hangingChars="111" w:hanging="233"/>
              <w:jc w:val="distribute"/>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657D04" w:rsidRPr="00BA44F2" w:rsidRDefault="00657D04" w:rsidP="00657D04">
            <w:pPr>
              <w:spacing w:line="260" w:lineRule="exact"/>
              <w:ind w:leftChars="101" w:left="212" w:firstLineChars="2300" w:firstLine="4830"/>
              <w:rPr>
                <w:rFonts w:ascii="ＭＳ ゴシック" w:eastAsia="ＭＳ ゴシック" w:hAnsi="ＭＳ ゴシック"/>
                <w:color w:val="000000"/>
              </w:rPr>
            </w:pPr>
            <w:r>
              <w:rPr>
                <w:rFonts w:ascii="ＭＳ ゴシック" w:eastAsia="ＭＳ ゴシック" w:hAnsi="ＭＳ ゴシック" w:hint="eastAsia"/>
                <w:color w:val="000000"/>
              </w:rPr>
              <w:t xml:space="preserve">富士河口湖町長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657D04" w:rsidRPr="00657D04" w:rsidRDefault="00657D04"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p>
        </w:tc>
      </w:tr>
    </w:tbl>
    <w:p w:rsidR="000671D1" w:rsidRPr="000671D1" w:rsidRDefault="000671D1" w:rsidP="003862F2">
      <w:pPr>
        <w:suppressAutoHyphens/>
        <w:spacing w:line="0" w:lineRule="atLeast"/>
        <w:ind w:left="400" w:hangingChars="400" w:hanging="400"/>
        <w:jc w:val="left"/>
        <w:textAlignment w:val="baseline"/>
        <w:rPr>
          <w:rFonts w:ascii="ＭＳ ゴシック" w:eastAsia="ＭＳ ゴシック" w:hAnsi="ＭＳ ゴシック" w:cs="Times New Roman"/>
          <w:color w:val="000000"/>
          <w:kern w:val="0"/>
          <w:sz w:val="10"/>
          <w:szCs w:val="24"/>
        </w:rPr>
      </w:pPr>
    </w:p>
    <w:p w:rsidR="003862F2" w:rsidRPr="003862F2" w:rsidRDefault="003862F2" w:rsidP="003862F2">
      <w:pPr>
        <w:suppressAutoHyphens/>
        <w:spacing w:line="0" w:lineRule="atLeast"/>
        <w:ind w:left="840" w:hangingChars="400" w:hanging="84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w:t>
      </w:r>
      <w:bookmarkStart w:id="0" w:name="_GoBack"/>
      <w:bookmarkEnd w:id="0"/>
      <w:r w:rsidRPr="003862F2">
        <w:rPr>
          <w:rFonts w:ascii="ＭＳ ゴシック" w:eastAsia="ＭＳ ゴシック" w:hAnsi="ＭＳ ゴシック" w:cs="Times New Roman" w:hint="eastAsia"/>
          <w:color w:val="000000"/>
          <w:kern w:val="0"/>
          <w:szCs w:val="24"/>
        </w:rPr>
        <w:t>事業の売上高等の割合、指定業種及び申請者全体双方の売上高等の減少率が認定基準を満たす場合に使用する。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w:t>
      </w:r>
      <w:r w:rsidR="000671D1">
        <w:rPr>
          <w:rFonts w:ascii="ＭＳ ゴシック" w:eastAsia="ＭＳ ゴシック" w:hAnsi="ＭＳ ゴシック" w:cs="Times New Roman" w:hint="eastAsia"/>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rPr>
        <w:t>には、「販売数量の減少」又は「売上高の減少」等を入れる。</w:t>
      </w:r>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44"/>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本様式は、業歴１年３か月未満の場合に使用する。</w:t>
      </w:r>
    </w:p>
    <w:p w:rsidR="003862F2" w:rsidRPr="003862F2" w:rsidRDefault="003862F2" w:rsidP="003862F2">
      <w:pPr>
        <w:numPr>
          <w:ilvl w:val="0"/>
          <w:numId w:val="44"/>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103FEC" w:rsidRDefault="003862F2" w:rsidP="003862F2">
      <w:pPr>
        <w:numPr>
          <w:ilvl w:val="0"/>
          <w:numId w:val="44"/>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sectPr w:rsidR="003862F2" w:rsidRPr="00103FEC"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6230BF"/>
    <w:rsid w:val="006333AF"/>
    <w:rsid w:val="00657D04"/>
    <w:rsid w:val="0067359E"/>
    <w:rsid w:val="00702973"/>
    <w:rsid w:val="00916ED3"/>
    <w:rsid w:val="00945E3B"/>
    <w:rsid w:val="00981DFC"/>
    <w:rsid w:val="00AD09C6"/>
    <w:rsid w:val="00C42C7C"/>
    <w:rsid w:val="00D06C15"/>
    <w:rsid w:val="00E84F95"/>
    <w:rsid w:val="00F33074"/>
    <w:rsid w:val="00F6538F"/>
    <w:rsid w:val="00F96DC0"/>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13554"/>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15">
    <w:name w:val="未解決のメンション1"/>
    <w:basedOn w:val="a0"/>
    <w:uiPriority w:val="99"/>
    <w:semiHidden/>
    <w:unhideWhenUsed/>
    <w:rsid w:val="003862F2"/>
    <w:rPr>
      <w:color w:val="605E5C"/>
      <w:shd w:val="clear" w:color="auto" w:fill="E1DFDD"/>
    </w:rPr>
  </w:style>
  <w:style w:type="character" w:customStyle="1" w:styleId="16">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渡辺和樹</cp:lastModifiedBy>
  <cp:revision>2</cp:revision>
  <cp:lastPrinted>2024-11-20T00:53:00Z</cp:lastPrinted>
  <dcterms:created xsi:type="dcterms:W3CDTF">2025-03-25T06:17:00Z</dcterms:created>
  <dcterms:modified xsi:type="dcterms:W3CDTF">2025-03-25T06:17:00Z</dcterms:modified>
</cp:coreProperties>
</file>